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B31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B31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C46F7C" w:rsidRPr="00C46F7C" w:rsidRDefault="000F2A93" w:rsidP="00B3110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</w:t>
      </w:r>
      <w:r w:rsidRPr="000F2A93">
        <w:rPr>
          <w:rFonts w:ascii="Times New Roman" w:hAnsi="Times New Roman"/>
          <w:b/>
          <w:color w:val="000000"/>
          <w:sz w:val="28"/>
          <w:szCs w:val="28"/>
        </w:rPr>
        <w:t xml:space="preserve">о исполнению администрацией Братского сельского поселения </w:t>
      </w:r>
      <w:proofErr w:type="spellStart"/>
      <w:r w:rsidRPr="000F2A93">
        <w:rPr>
          <w:rFonts w:ascii="Times New Roman" w:hAnsi="Times New Roman"/>
          <w:b/>
          <w:color w:val="000000"/>
          <w:sz w:val="28"/>
          <w:szCs w:val="28"/>
        </w:rPr>
        <w:t>Усть-Лабинского</w:t>
      </w:r>
      <w:proofErr w:type="spellEnd"/>
      <w:r w:rsidRPr="000F2A93">
        <w:rPr>
          <w:rFonts w:ascii="Times New Roman" w:hAnsi="Times New Roman"/>
          <w:b/>
          <w:color w:val="000000"/>
          <w:sz w:val="28"/>
          <w:szCs w:val="28"/>
        </w:rPr>
        <w:t xml:space="preserve"> района муниципальной функции</w:t>
      </w:r>
      <w:r w:rsidR="00C46F7C">
        <w:fldChar w:fldCharType="begin"/>
      </w:r>
      <w:r w:rsidR="00C46F7C">
        <w:instrText xml:space="preserve"> HYPERLINK "http://www.aleksandrovskoecp.ru/files/независимая%20экспертиза%20проектов%20административных%20регламентов/%D0%9F%D1%80%D0%BE%D0%B5%D0%BA%D1%82%20%D0%A0%D0%B5%D0%B3%20%D1%81%D0%BE%D0%B3%D0%BB%D0%B0%D1%81%D0%BE%D0%B2%D0%B0%D0%BD%D0%B8%D0%B5%20.doc" </w:instrText>
      </w:r>
      <w:r w:rsidR="00C46F7C">
        <w:fldChar w:fldCharType="separate"/>
      </w:r>
      <w:r w:rsidR="007C547D" w:rsidRPr="002C7411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</w:t>
      </w:r>
      <w:r w:rsidR="004A1CAD" w:rsidRPr="004A1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4A1CAD" w:rsidRPr="004A1CA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Осуществление муниципального контроля в области торговой деятельности на территории</w:t>
      </w:r>
      <w:r w:rsidR="004A1CAD" w:rsidRPr="004A1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Братского</w:t>
      </w:r>
      <w:r w:rsidR="004A1CAD" w:rsidRPr="004A1CA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</w:t>
      </w:r>
      <w:r w:rsidR="004A1CAD" w:rsidRPr="004A1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proofErr w:type="spellStart"/>
      <w:r w:rsidR="004A1CAD" w:rsidRPr="004A1CA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Усть-Лабинского</w:t>
      </w:r>
      <w:proofErr w:type="spellEnd"/>
      <w:r w:rsidR="004A1CAD" w:rsidRPr="004A1CA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района</w:t>
      </w:r>
      <w:r w:rsidR="00B31102" w:rsidRPr="00B3110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53012" w:rsidRPr="002C7411" w:rsidRDefault="00C46F7C" w:rsidP="00B31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bidi="en-US"/>
        </w:rPr>
        <w:fldChar w:fldCharType="end"/>
      </w:r>
    </w:p>
    <w:p w:rsidR="00753012" w:rsidRPr="004A1CAD" w:rsidRDefault="00E978F2" w:rsidP="004A1C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4A1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1CAD" w:rsidRPr="004A1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="004A1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A93" w:rsidRPr="000F2A9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 исполнению администрацией Братского сельского поселения </w:t>
      </w:r>
      <w:proofErr w:type="spellStart"/>
      <w:r w:rsidR="000F2A93" w:rsidRPr="000F2A9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Усть-Лабинского</w:t>
      </w:r>
      <w:proofErr w:type="spellEnd"/>
      <w:r w:rsidR="000F2A93" w:rsidRPr="000F2A9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района муниципальной функции</w:t>
      </w:r>
      <w:r w:rsidR="004A1CAD" w:rsidRPr="000F2A93">
        <w:rPr>
          <w:rFonts w:ascii="Times New Roman" w:hAnsi="Times New Roman"/>
          <w:color w:val="000000"/>
          <w:sz w:val="32"/>
          <w:szCs w:val="28"/>
        </w:rPr>
        <w:t xml:space="preserve"> </w:t>
      </w:r>
      <w:hyperlink r:id="rId4" w:history="1">
        <w:r w:rsidR="004A1CAD" w:rsidRPr="004A1CA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«</w:t>
        </w:r>
        <w:r w:rsidR="004A1CAD" w:rsidRPr="004A1CAD">
          <w:rPr>
            <w:rFonts w:ascii="Times New Roman" w:eastAsia="Times New Roman" w:hAnsi="Times New Roman" w:cs="Times New Roman"/>
            <w:spacing w:val="-6"/>
            <w:sz w:val="28"/>
            <w:szCs w:val="28"/>
            <w:lang w:eastAsia="ru-RU"/>
          </w:rPr>
          <w:t>Осуществление муниципального контроля в области торговой деятельности на территории</w:t>
        </w:r>
        <w:r w:rsidR="004A1CAD" w:rsidRPr="004A1CA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Братского</w:t>
        </w:r>
        <w:r w:rsidR="004A1CAD" w:rsidRPr="004A1CAD">
          <w:rPr>
            <w:rFonts w:ascii="Times New Roman" w:eastAsia="Times New Roman" w:hAnsi="Times New Roman" w:cs="Times New Roman"/>
            <w:spacing w:val="-6"/>
            <w:sz w:val="28"/>
            <w:szCs w:val="28"/>
            <w:lang w:eastAsia="ru-RU"/>
          </w:rPr>
          <w:t xml:space="preserve"> </w:t>
        </w:r>
        <w:r w:rsidR="004A1CAD" w:rsidRPr="004A1CA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сельского поселения </w:t>
        </w:r>
        <w:proofErr w:type="spellStart"/>
        <w:r w:rsidR="004A1CAD" w:rsidRPr="004A1CAD">
          <w:rPr>
            <w:rFonts w:ascii="Times New Roman" w:eastAsia="Times New Roman" w:hAnsi="Times New Roman" w:cs="Times New Roman"/>
            <w:spacing w:val="-6"/>
            <w:sz w:val="28"/>
            <w:szCs w:val="28"/>
            <w:lang w:eastAsia="ru-RU"/>
          </w:rPr>
          <w:t>Усть-Лабинского</w:t>
        </w:r>
        <w:proofErr w:type="spellEnd"/>
        <w:r w:rsidR="004A1CAD" w:rsidRPr="004A1CAD">
          <w:rPr>
            <w:rFonts w:ascii="Times New Roman" w:eastAsia="Times New Roman" w:hAnsi="Times New Roman" w:cs="Times New Roman"/>
            <w:spacing w:val="-6"/>
            <w:sz w:val="28"/>
            <w:szCs w:val="28"/>
            <w:lang w:eastAsia="ru-RU"/>
          </w:rPr>
          <w:t xml:space="preserve"> района</w:t>
        </w:r>
        <w:r w:rsidR="004A1CAD" w:rsidRPr="004A1CAD">
          <w:rPr>
            <w:rFonts w:ascii="Times New Roman" w:eastAsia="Calibri" w:hAnsi="Times New Roman" w:cs="Times New Roman"/>
            <w:sz w:val="28"/>
            <w:szCs w:val="28"/>
          </w:rPr>
          <w:t>»</w:t>
        </w:r>
      </w:hyperlink>
      <w:r w:rsidR="00753012" w:rsidRPr="002C7411">
        <w:rPr>
          <w:rFonts w:ascii="Times New Roman" w:hAnsi="Times New Roman" w:cs="Times New Roman"/>
          <w:sz w:val="28"/>
          <w:szCs w:val="28"/>
        </w:rPr>
        <w:t>,</w:t>
      </w:r>
      <w:r w:rsidR="004A1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</w:t>
      </w:r>
      <w:bookmarkStart w:id="0" w:name="_GoBack"/>
      <w:bookmarkEnd w:id="0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FA3A1B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</w:t>
      </w:r>
      <w:r w:rsidR="007A43E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муниципальной услуги,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экспертизы является оценка возможного п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результата,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4A1CA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0F2A93"/>
    <w:rsid w:val="00101E2D"/>
    <w:rsid w:val="002874A5"/>
    <w:rsid w:val="002C7411"/>
    <w:rsid w:val="00387757"/>
    <w:rsid w:val="003E053F"/>
    <w:rsid w:val="00401DD3"/>
    <w:rsid w:val="004A1CAD"/>
    <w:rsid w:val="005A7D83"/>
    <w:rsid w:val="00737898"/>
    <w:rsid w:val="00753012"/>
    <w:rsid w:val="007A43E2"/>
    <w:rsid w:val="007C547D"/>
    <w:rsid w:val="00803AAF"/>
    <w:rsid w:val="00930CBC"/>
    <w:rsid w:val="009B0AA0"/>
    <w:rsid w:val="00AB4393"/>
    <w:rsid w:val="00AD2504"/>
    <w:rsid w:val="00B31102"/>
    <w:rsid w:val="00B359A2"/>
    <w:rsid w:val="00BA5315"/>
    <w:rsid w:val="00C46F7C"/>
    <w:rsid w:val="00C92EBD"/>
    <w:rsid w:val="00D07555"/>
    <w:rsid w:val="00D46A40"/>
    <w:rsid w:val="00D9070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ksandrovskoecp.ru/files/&#1085;&#1077;&#1079;&#1072;&#1074;&#1080;&#1089;&#1080;&#1084;&#1072;&#1103;%20&#1101;&#1082;&#1089;&#1087;&#1077;&#1088;&#1090;&#1080;&#1079;&#1072;%20&#1087;&#1088;&#1086;&#1077;&#1082;&#1090;&#1086;&#1074;%20&#1072;&#1076;&#1084;&#1080;&#1085;&#1080;&#1089;&#1090;&#1088;&#1072;&#1090;&#1080;&#1074;&#1085;&#1099;&#1093;%20&#1088;&#1077;&#1075;&#1083;&#1072;&#1084;&#1077;&#1085;&#1090;&#1086;&#1074;/%D0%9F%D1%80%D0%BE%D0%B5%D0%BA%D1%82%20%D0%A0%D0%B5%D0%B3%20%D1%81%D0%BE%D0%B3%D0%BB%D0%B0%D1%81%D0%BE%D0%B2%D0%B0%D0%BD%D0%B8%D0%B5%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2015-09-28T04:36:00Z</cp:lastPrinted>
  <dcterms:created xsi:type="dcterms:W3CDTF">2017-06-26T10:14:00Z</dcterms:created>
  <dcterms:modified xsi:type="dcterms:W3CDTF">2017-06-26T10:21:00Z</dcterms:modified>
</cp:coreProperties>
</file>